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5D1CC6" w:rsidRDefault="009A6B24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EE51B2" w:rsidRDefault="00EE51B2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„Биома газ“ ООД</w:t>
      </w:r>
    </w:p>
    <w:p w:rsidR="00EE51B2" w:rsidRPr="007C7080" w:rsidRDefault="00EE51B2" w:rsidP="004507B4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7C7080">
        <w:rPr>
          <w:rFonts w:ascii="Verdana" w:hAnsi="Verdana"/>
          <w:b w:val="0"/>
          <w:sz w:val="20"/>
          <w:szCs w:val="20"/>
        </w:rPr>
        <w:t xml:space="preserve">гр. Пловдив, бул. „В.Левски“ </w:t>
      </w:r>
      <w:r w:rsidR="007C7080">
        <w:rPr>
          <w:rFonts w:ascii="Verdana" w:hAnsi="Verdana"/>
          <w:b w:val="0"/>
          <w:sz w:val="20"/>
          <w:szCs w:val="20"/>
        </w:rPr>
        <w:t>№</w:t>
      </w:r>
      <w:r w:rsidRPr="007C7080">
        <w:rPr>
          <w:rFonts w:ascii="Verdana" w:hAnsi="Verdana"/>
          <w:b w:val="0"/>
          <w:sz w:val="20"/>
          <w:szCs w:val="20"/>
        </w:rPr>
        <w:t> 272</w:t>
      </w:r>
    </w:p>
    <w:p w:rsidR="00EE51B2" w:rsidRDefault="00EE51B2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EE51B2">
        <w:rPr>
          <w:rFonts w:ascii="Verdana" w:hAnsi="Verdana"/>
          <w:sz w:val="20"/>
          <w:szCs w:val="20"/>
        </w:rPr>
        <w:t>Родопи</w:t>
      </w:r>
    </w:p>
    <w:p w:rsidR="009A6B24" w:rsidRDefault="009A6B24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</w:t>
      </w:r>
      <w:r w:rsidR="007E2F42">
        <w:rPr>
          <w:rFonts w:ascii="Verdana" w:hAnsi="Verdana"/>
          <w:sz w:val="20"/>
          <w:szCs w:val="20"/>
        </w:rPr>
        <w:t xml:space="preserve">с.  </w:t>
      </w:r>
      <w:r w:rsidR="00EE51B2">
        <w:rPr>
          <w:rFonts w:ascii="Verdana" w:hAnsi="Verdana"/>
          <w:sz w:val="20"/>
          <w:szCs w:val="20"/>
        </w:rPr>
        <w:t>Цалапица</w:t>
      </w:r>
    </w:p>
    <w:p w:rsidR="009A6B24" w:rsidRDefault="009A6B24" w:rsidP="00342BD4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784270" w:rsidRPr="007E5CC4" w:rsidRDefault="009A6B24" w:rsidP="005D1CC6">
      <w:pPr>
        <w:ind w:right="283"/>
        <w:jc w:val="both"/>
        <w:rPr>
          <w:rFonts w:ascii="Verdana" w:hAnsi="Verdana"/>
          <w:shd w:val="clear" w:color="auto" w:fill="FEFEFE"/>
          <w:lang w:val="bg-BG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EE51B2">
        <w:rPr>
          <w:rFonts w:ascii="Verdana" w:hAnsi="Verdana"/>
          <w:lang w:val="ru-RU"/>
        </w:rPr>
        <w:t>685</w:t>
      </w:r>
      <w:r>
        <w:rPr>
          <w:rFonts w:ascii="Verdana" w:hAnsi="Verdana"/>
          <w:lang w:val="ru-RU"/>
        </w:rPr>
        <w:t>/</w:t>
      </w:r>
      <w:r w:rsidR="007E2F42">
        <w:rPr>
          <w:rFonts w:ascii="Verdana" w:hAnsi="Verdana"/>
          <w:lang w:val="ru-RU"/>
        </w:rPr>
        <w:t>0</w:t>
      </w:r>
      <w:r w:rsidR="00EE51B2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.0</w:t>
      </w:r>
      <w:r w:rsidR="00EE51B2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>.2015г.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Pr="00135DF1">
        <w:rPr>
          <w:rFonts w:ascii="Verdana" w:hAnsi="Verdana"/>
          <w:b/>
          <w:lang w:val="bg-BG"/>
        </w:rPr>
        <w:t>„</w:t>
      </w:r>
      <w:r w:rsidR="00EE51B2">
        <w:rPr>
          <w:rFonts w:ascii="Verdana" w:hAnsi="Verdana"/>
          <w:b/>
          <w:lang w:val="bg-BG"/>
        </w:rPr>
        <w:t xml:space="preserve">Производствена дейност – </w:t>
      </w:r>
      <w:proofErr w:type="spellStart"/>
      <w:r w:rsidR="00EE51B2">
        <w:rPr>
          <w:rFonts w:ascii="Verdana" w:hAnsi="Verdana"/>
          <w:b/>
          <w:lang w:val="bg-BG"/>
        </w:rPr>
        <w:t>когенератор</w:t>
      </w:r>
      <w:proofErr w:type="spellEnd"/>
      <w:r w:rsidR="00EE51B2">
        <w:rPr>
          <w:rFonts w:ascii="Verdana" w:hAnsi="Verdana"/>
          <w:b/>
          <w:lang w:val="bg-BG"/>
        </w:rPr>
        <w:t xml:space="preserve"> за производство на 1,5 </w:t>
      </w:r>
      <w:proofErr w:type="spellStart"/>
      <w:r w:rsidR="00EE51B2">
        <w:rPr>
          <w:rFonts w:ascii="Verdana" w:hAnsi="Verdana"/>
          <w:b/>
          <w:lang w:val="bg-BG"/>
        </w:rPr>
        <w:t>МВт</w:t>
      </w:r>
      <w:proofErr w:type="spellEnd"/>
      <w:r w:rsidR="00EE51B2">
        <w:rPr>
          <w:rFonts w:ascii="Verdana" w:hAnsi="Verdana"/>
          <w:b/>
          <w:lang w:val="bg-BG"/>
        </w:rPr>
        <w:t xml:space="preserve"> електроенергия и 1 ,5 </w:t>
      </w:r>
      <w:proofErr w:type="spellStart"/>
      <w:r w:rsidR="00EE51B2">
        <w:rPr>
          <w:rFonts w:ascii="Verdana" w:hAnsi="Verdana"/>
          <w:b/>
          <w:lang w:val="bg-BG"/>
        </w:rPr>
        <w:t>МВт</w:t>
      </w:r>
      <w:proofErr w:type="spellEnd"/>
      <w:r w:rsidR="00EE51B2">
        <w:rPr>
          <w:rFonts w:ascii="Verdana" w:hAnsi="Verdana"/>
          <w:b/>
          <w:lang w:val="bg-BG"/>
        </w:rPr>
        <w:t>. топлоенергия</w:t>
      </w:r>
      <w:r w:rsidR="00784270">
        <w:rPr>
          <w:rFonts w:ascii="Verdana" w:hAnsi="Verdana"/>
          <w:b/>
          <w:lang w:val="bg-BG"/>
        </w:rPr>
        <w:t xml:space="preserve">“ </w:t>
      </w:r>
      <w:r w:rsidR="007E2F42">
        <w:rPr>
          <w:rFonts w:ascii="Verdana" w:hAnsi="Verdana"/>
          <w:lang w:val="bg-BG"/>
        </w:rPr>
        <w:t>в имот №</w:t>
      </w:r>
      <w:r w:rsidR="00EE51B2">
        <w:rPr>
          <w:rFonts w:ascii="Verdana" w:hAnsi="Verdana"/>
          <w:lang w:val="bg-BG"/>
        </w:rPr>
        <w:t xml:space="preserve"> 142007</w:t>
      </w:r>
      <w:r w:rsidR="007E2F42">
        <w:rPr>
          <w:rFonts w:ascii="Verdana" w:hAnsi="Verdana"/>
          <w:lang w:val="bg-BG"/>
        </w:rPr>
        <w:t xml:space="preserve">, землище на с. </w:t>
      </w:r>
      <w:r w:rsidR="00EE51B2">
        <w:rPr>
          <w:rFonts w:ascii="Verdana" w:hAnsi="Verdana"/>
          <w:lang w:val="bg-BG"/>
        </w:rPr>
        <w:t>Цалапица</w:t>
      </w:r>
      <w:r w:rsidR="00784270">
        <w:rPr>
          <w:rFonts w:ascii="Verdana" w:hAnsi="Verdana"/>
          <w:lang w:val="bg-BG"/>
        </w:rPr>
        <w:t xml:space="preserve">, </w:t>
      </w:r>
      <w:r w:rsidR="00784270" w:rsidRPr="00285658">
        <w:rPr>
          <w:rFonts w:ascii="Verdana" w:hAnsi="Verdana"/>
          <w:lang w:val="bg-BG"/>
        </w:rPr>
        <w:t xml:space="preserve">Община </w:t>
      </w:r>
      <w:r w:rsidR="00EE51B2">
        <w:rPr>
          <w:rFonts w:ascii="Verdana" w:hAnsi="Verdana"/>
          <w:lang w:val="bg-BG"/>
        </w:rPr>
        <w:t>Родопи</w:t>
      </w:r>
    </w:p>
    <w:p w:rsidR="00A6771D" w:rsidRDefault="00A6771D" w:rsidP="00784270">
      <w:pPr>
        <w:ind w:right="283"/>
        <w:jc w:val="both"/>
        <w:rPr>
          <w:rFonts w:ascii="Verdana" w:hAnsi="Verdana"/>
          <w:b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A6771D">
        <w:rPr>
          <w:rFonts w:ascii="Verdana" w:hAnsi="Verdana"/>
          <w:b/>
          <w:bCs/>
          <w:lang w:val="ru-RU"/>
        </w:rPr>
        <w:t>Дами</w:t>
      </w:r>
      <w:proofErr w:type="spellEnd"/>
      <w:r w:rsidR="00A6771D">
        <w:rPr>
          <w:rFonts w:ascii="Verdana" w:hAnsi="Verdana"/>
          <w:b/>
          <w:bCs/>
          <w:lang w:val="ru-RU"/>
        </w:rPr>
        <w:t xml:space="preserve"> и </w:t>
      </w:r>
      <w:r>
        <w:rPr>
          <w:rFonts w:ascii="Verdana" w:hAnsi="Verdana"/>
          <w:b/>
          <w:bCs/>
          <w:lang w:val="ru-RU"/>
        </w:rPr>
        <w:t>Господ</w:t>
      </w:r>
      <w:r w:rsidR="00A6771D">
        <w:rPr>
          <w:rFonts w:ascii="Verdana" w:hAnsi="Verdana"/>
          <w:b/>
          <w:bCs/>
          <w:lang w:val="ru-RU"/>
        </w:rPr>
        <w:t>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Наредбата за условията и реда за извършване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реда за извърш</w:t>
      </w:r>
      <w:r>
        <w:rPr>
          <w:rFonts w:ascii="Verdana" w:hAnsi="Verdana"/>
          <w:lang w:val="ru-RU"/>
        </w:rPr>
        <w:t xml:space="preserve">ване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004570" w:rsidRDefault="009A6B24" w:rsidP="0017332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 xml:space="preserve">възложения </w:t>
      </w:r>
      <w:r w:rsidRPr="007C3644">
        <w:rPr>
          <w:rFonts w:ascii="Verdana" w:hAnsi="Verdana"/>
          <w:lang w:val="bg-BG"/>
        </w:rPr>
        <w:t xml:space="preserve">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7E2F42">
        <w:rPr>
          <w:rFonts w:ascii="Verdana" w:hAnsi="Verdana"/>
          <w:lang w:val="ru-RU"/>
        </w:rPr>
        <w:t>т.</w:t>
      </w:r>
      <w:r w:rsidR="00EE51B2">
        <w:rPr>
          <w:rFonts w:ascii="Verdana" w:hAnsi="Verdana"/>
          <w:lang w:val="ru-RU"/>
        </w:rPr>
        <w:t>3</w:t>
      </w:r>
      <w:r>
        <w:rPr>
          <w:rFonts w:ascii="Verdana" w:hAnsi="Verdana"/>
          <w:lang w:val="ru-RU"/>
        </w:rPr>
        <w:t xml:space="preserve">, буква </w:t>
      </w:r>
      <w:r w:rsidRPr="00864EE4">
        <w:rPr>
          <w:rStyle w:val="af1"/>
          <w:rFonts w:ascii="Verdana" w:hAnsi="Verdana"/>
          <w:b w:val="0"/>
          <w:bCs/>
        </w:rPr>
        <w:t>„</w:t>
      </w:r>
      <w:r w:rsidR="00EE51B2">
        <w:rPr>
          <w:rStyle w:val="af1"/>
          <w:rFonts w:ascii="Verdana" w:hAnsi="Verdana"/>
          <w:b w:val="0"/>
          <w:bCs/>
          <w:lang w:val="bg-BG"/>
        </w:rPr>
        <w:t>а</w:t>
      </w:r>
      <w:r>
        <w:rPr>
          <w:rFonts w:ascii="Verdana" w:hAnsi="Verdana"/>
        </w:rPr>
        <w:t>”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Община </w:t>
      </w:r>
      <w:proofErr w:type="spellStart"/>
      <w:r w:rsidR="00D072EE">
        <w:rPr>
          <w:rFonts w:ascii="Verdana" w:hAnsi="Verdana"/>
          <w:lang w:val="ru-RU"/>
        </w:rPr>
        <w:t>Родопи</w:t>
      </w:r>
      <w:proofErr w:type="spellEnd"/>
      <w:r>
        <w:rPr>
          <w:rFonts w:ascii="Verdana" w:hAnsi="Verdana"/>
          <w:lang w:val="ru-RU"/>
        </w:rPr>
        <w:t xml:space="preserve"> и </w:t>
      </w:r>
      <w:proofErr w:type="spellStart"/>
      <w:r>
        <w:rPr>
          <w:rFonts w:ascii="Verdana" w:hAnsi="Verdana"/>
          <w:lang w:val="ru-RU"/>
        </w:rPr>
        <w:t>Кметство</w:t>
      </w:r>
      <w:proofErr w:type="spellEnd"/>
      <w:r>
        <w:rPr>
          <w:rFonts w:ascii="Verdana" w:hAnsi="Verdana"/>
          <w:lang w:val="ru-RU"/>
        </w:rPr>
        <w:t xml:space="preserve"> </w:t>
      </w:r>
      <w:r w:rsidR="00D072EE">
        <w:rPr>
          <w:rFonts w:ascii="Verdana" w:hAnsi="Verdana"/>
          <w:lang w:val="ru-RU"/>
        </w:rPr>
        <w:t>с</w:t>
      </w:r>
      <w:r w:rsidR="00A6771D">
        <w:rPr>
          <w:rFonts w:ascii="Verdana" w:hAnsi="Verdana"/>
          <w:lang w:val="ru-RU"/>
        </w:rPr>
        <w:t>.</w:t>
      </w:r>
      <w:r w:rsidR="00D072EE">
        <w:rPr>
          <w:rFonts w:ascii="Verdana" w:hAnsi="Verdana"/>
          <w:lang w:val="ru-RU"/>
        </w:rPr>
        <w:t xml:space="preserve"> </w:t>
      </w:r>
      <w:proofErr w:type="spellStart"/>
      <w:r w:rsidR="00D072EE">
        <w:rPr>
          <w:rFonts w:ascii="Verdana" w:hAnsi="Verdana"/>
          <w:lang w:val="ru-RU"/>
        </w:rPr>
        <w:t>Цалапица</w:t>
      </w:r>
      <w:proofErr w:type="spellEnd"/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7E2F42">
        <w:rPr>
          <w:rFonts w:ascii="Verdana" w:hAnsi="Verdana"/>
          <w:b/>
          <w:lang w:val="ru-RU"/>
        </w:rPr>
        <w:t>20</w:t>
      </w:r>
      <w:r w:rsidR="00D072EE">
        <w:rPr>
          <w:rFonts w:ascii="Verdana" w:hAnsi="Verdana"/>
          <w:b/>
          <w:lang w:val="ru-RU"/>
        </w:rPr>
        <w:t>86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D072EE">
        <w:rPr>
          <w:rFonts w:ascii="Verdana" w:hAnsi="Verdana"/>
          <w:b/>
          <w:lang w:val="bg-BG"/>
        </w:rPr>
        <w:t>Цалапица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9A6B24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</w:p>
    <w:p w:rsidR="009A6B24" w:rsidRPr="00FE3B69" w:rsidRDefault="009A6B24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9A6B24" w:rsidRDefault="009A6B24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Директор на </w:t>
      </w:r>
      <w:r w:rsidRPr="00FE3B69">
        <w:rPr>
          <w:rFonts w:ascii="Verdana" w:hAnsi="Verdana"/>
          <w:i/>
          <w:lang w:val="ru-RU"/>
        </w:rPr>
        <w:t>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9A6B24" w:rsidRDefault="009A6B24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A6771D" w:rsidRDefault="00A6771D" w:rsidP="00BA78BF">
      <w:pPr>
        <w:pStyle w:val="a3"/>
        <w:tabs>
          <w:tab w:val="left" w:pos="1500"/>
        </w:tabs>
        <w:ind w:left="-540" w:firstLine="708"/>
        <w:jc w:val="both"/>
        <w:rPr>
          <w:rFonts w:ascii="Verdana" w:hAnsi="Verdana"/>
          <w:bCs/>
          <w:lang w:val="bg-BG"/>
        </w:rPr>
      </w:pPr>
    </w:p>
    <w:p w:rsidR="00506734" w:rsidRPr="00F37A9A" w:rsidRDefault="00AC3F85" w:rsidP="00506734">
      <w:pPr>
        <w:rPr>
          <w:color w:val="FFFFFF" w:themeColor="background1"/>
          <w:lang w:val="bg-BG"/>
        </w:rPr>
      </w:pPr>
      <w:r w:rsidRPr="00F37A9A">
        <w:rPr>
          <w:color w:val="FFFFFF" w:themeColor="background1"/>
          <w:lang w:val="bg-BG"/>
        </w:rPr>
        <w:t>Съгласувал:</w:t>
      </w:r>
    </w:p>
    <w:p w:rsidR="00D072EE" w:rsidRPr="00D31B84" w:rsidRDefault="00506734" w:rsidP="007C7080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 w:rsidRPr="00F37A9A">
        <w:rPr>
          <w:rFonts w:ascii="Verdana" w:hAnsi="Verdana"/>
          <w:bCs/>
          <w:color w:val="FFFFFF" w:themeColor="background1"/>
          <w:lang w:val="bg-BG"/>
        </w:rPr>
        <w:t xml:space="preserve">       </w:t>
      </w:r>
      <w:r w:rsidR="00D072EE">
        <w:rPr>
          <w:rFonts w:ascii="Verdana" w:hAnsi="Verdana"/>
          <w:bCs/>
          <w:color w:val="FFFFFF" w:themeColor="background1"/>
          <w:lang w:val="bg-BG"/>
        </w:rPr>
        <w:t xml:space="preserve"> </w:t>
      </w:r>
      <w:bookmarkStart w:id="0" w:name="_GoBack"/>
      <w:bookmarkEnd w:id="0"/>
    </w:p>
    <w:p w:rsidR="009A6B24" w:rsidRPr="00F37A9A" w:rsidRDefault="009A6B24" w:rsidP="00D072EE">
      <w:pPr>
        <w:tabs>
          <w:tab w:val="center" w:pos="4320"/>
          <w:tab w:val="right" w:pos="8640"/>
        </w:tabs>
        <w:ind w:left="-540"/>
        <w:jc w:val="both"/>
        <w:rPr>
          <w:color w:val="FFFFFF" w:themeColor="background1"/>
          <w:lang w:val="bg-BG"/>
        </w:rPr>
      </w:pPr>
    </w:p>
    <w:sectPr w:rsidR="009A6B24" w:rsidRPr="00F37A9A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</w:t>
    </w:r>
    <w:proofErr w:type="spellStart"/>
    <w:r w:rsidR="009A6B24" w:rsidRPr="008F4D94">
      <w:rPr>
        <w:sz w:val="16"/>
        <w:szCs w:val="16"/>
        <w:lang w:val="ru-RU"/>
      </w:rPr>
      <w:t>Марица</w:t>
    </w:r>
    <w:proofErr w:type="spellEnd"/>
    <w:r w:rsidR="009A6B24" w:rsidRPr="008F4D94">
      <w:rPr>
        <w:sz w:val="16"/>
        <w:szCs w:val="16"/>
        <w:lang w:val="ru-RU"/>
      </w:rPr>
      <w:t xml:space="preserve">” №122, </w:t>
    </w:r>
    <w:proofErr w:type="spellStart"/>
    <w:r w:rsidR="009A6B24" w:rsidRPr="008F4D94">
      <w:rPr>
        <w:sz w:val="16"/>
        <w:szCs w:val="16"/>
        <w:lang w:val="ru-RU"/>
      </w:rPr>
      <w:t>тел.</w:t>
    </w:r>
    <w:proofErr w:type="gramStart"/>
    <w:r w:rsidR="009A6B24" w:rsidRPr="008F4D94">
      <w:rPr>
        <w:sz w:val="16"/>
        <w:szCs w:val="16"/>
        <w:lang w:val="ru-RU"/>
      </w:rPr>
      <w:t>,ф</w:t>
    </w:r>
    <w:proofErr w:type="gramEnd"/>
    <w:r w:rsidR="009A6B24" w:rsidRPr="008F4D94">
      <w:rPr>
        <w:sz w:val="16"/>
        <w:szCs w:val="16"/>
        <w:lang w:val="ru-RU"/>
      </w:rPr>
      <w:t>акс</w:t>
    </w:r>
    <w:proofErr w:type="spellEnd"/>
    <w:r w:rsidR="009A6B24" w:rsidRPr="008F4D94">
      <w:rPr>
        <w:sz w:val="16"/>
        <w:szCs w:val="16"/>
        <w:lang w:val="ru-RU"/>
      </w:rPr>
      <w:t xml:space="preserve">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249E"/>
    <w:rsid w:val="007F26EC"/>
    <w:rsid w:val="007F2931"/>
    <w:rsid w:val="007F4657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728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2015-07-09T08:44:00Z</cp:lastPrinted>
  <dcterms:created xsi:type="dcterms:W3CDTF">2015-07-09T08:42:00Z</dcterms:created>
  <dcterms:modified xsi:type="dcterms:W3CDTF">2015-07-09T08:44:00Z</dcterms:modified>
</cp:coreProperties>
</file>